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6" w:rsidRPr="00DF2F26" w:rsidRDefault="00DF2F26" w:rsidP="00DF2F26">
      <w:pPr>
        <w:pStyle w:val="nadpisa2"/>
        <w:rPr>
          <w:rFonts w:ascii="Arial" w:hAnsi="Arial" w:cs="Arial"/>
        </w:rPr>
      </w:pPr>
      <w:r w:rsidRPr="00DF2F26">
        <w:rPr>
          <w:rFonts w:ascii="Arial" w:hAnsi="Arial" w:cs="Arial"/>
        </w:rPr>
        <w:t>Zmluva o prenájme voľnej plochy</w:t>
      </w:r>
    </w:p>
    <w:p w:rsidR="00DF2F26" w:rsidRPr="00DF2F26" w:rsidRDefault="005E3E05" w:rsidP="00DF2F26">
      <w:pPr>
        <w:pStyle w:val="nadpisc2"/>
        <w:rPr>
          <w:rFonts w:ascii="Arial" w:hAnsi="Arial" w:cs="Arial"/>
        </w:rPr>
      </w:pPr>
      <w:r w:rsidRPr="005E3E05">
        <w:rPr>
          <w:rFonts w:ascii="Arial" w:hAnsi="Arial" w:cs="Arial"/>
        </w:rPr>
        <w:t xml:space="preserve">Zmluva o nájme reklamnej plochy podľa § 663 a </w:t>
      </w:r>
      <w:proofErr w:type="spellStart"/>
      <w:r w:rsidRPr="005E3E05">
        <w:rPr>
          <w:rFonts w:ascii="Arial" w:hAnsi="Arial" w:cs="Arial"/>
        </w:rPr>
        <w:t>nasl</w:t>
      </w:r>
      <w:proofErr w:type="spellEnd"/>
      <w:r w:rsidRPr="005E3E05">
        <w:rPr>
          <w:rFonts w:ascii="Arial" w:hAnsi="Arial" w:cs="Arial"/>
        </w:rPr>
        <w:t>. zákona č. 40/1964 Zb. Občiansky zákonník v znení neskorších prepisov</w:t>
      </w:r>
      <w:r w:rsidR="00140188">
        <w:rPr>
          <w:rFonts w:ascii="Arial" w:hAnsi="Arial" w:cs="Arial"/>
        </w:rPr>
        <w:t>.</w:t>
      </w:r>
    </w:p>
    <w:p w:rsidR="00DF2F26" w:rsidRPr="00DF2F26" w:rsidRDefault="00DF2F26" w:rsidP="00DF2F26">
      <w:pPr>
        <w:pStyle w:val="dukazl2"/>
        <w:rPr>
          <w:rFonts w:ascii="Arial" w:hAnsi="Arial" w:cs="Arial"/>
        </w:rPr>
      </w:pPr>
      <w:r w:rsidRPr="00DF2F26">
        <w:rPr>
          <w:rFonts w:ascii="Arial" w:hAnsi="Arial" w:cs="Arial"/>
          <w:b/>
          <w:bCs/>
        </w:rPr>
        <w:t xml:space="preserve">Prenajímateľ: </w:t>
      </w:r>
    </w:p>
    <w:p w:rsidR="00DF2F26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  <w:lang w:val="sk-SK"/>
        </w:rPr>
      </w:pPr>
      <w:r w:rsidRPr="00DF2F26">
        <w:rPr>
          <w:sz w:val="22"/>
          <w:szCs w:val="22"/>
        </w:rPr>
        <w:t>Obchodný názov:</w:t>
      </w:r>
      <w:r w:rsidRPr="00DF2F26">
        <w:rPr>
          <w:sz w:val="22"/>
          <w:szCs w:val="22"/>
        </w:rPr>
        <w:tab/>
      </w:r>
      <w:proofErr w:type="spellStart"/>
      <w:r w:rsidR="005A5FC0">
        <w:rPr>
          <w:sz w:val="22"/>
          <w:szCs w:val="22"/>
          <w:lang w:val="sk-SK"/>
        </w:rPr>
        <w:t>Arton</w:t>
      </w:r>
      <w:proofErr w:type="spellEnd"/>
      <w:r w:rsidR="005A5FC0">
        <w:rPr>
          <w:sz w:val="22"/>
          <w:szCs w:val="22"/>
          <w:lang w:val="sk-SK"/>
        </w:rPr>
        <w:t>, s.r.o.</w:t>
      </w:r>
    </w:p>
    <w:p w:rsidR="005A5FC0" w:rsidRPr="00C352CC" w:rsidRDefault="005A5FC0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</w:p>
    <w:p w:rsidR="00DF2F26" w:rsidRPr="00C352CC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  <w:r w:rsidRPr="00C352CC">
        <w:rPr>
          <w:sz w:val="22"/>
          <w:szCs w:val="22"/>
        </w:rPr>
        <w:t>Adresa sídla:</w:t>
      </w:r>
      <w:r>
        <w:rPr>
          <w:sz w:val="22"/>
          <w:szCs w:val="22"/>
        </w:rPr>
        <w:tab/>
      </w:r>
      <w:r w:rsidR="005A5FC0">
        <w:rPr>
          <w:sz w:val="22"/>
          <w:szCs w:val="22"/>
          <w:lang w:val="sk-SK"/>
        </w:rPr>
        <w:t>Komenského 27, 010 01 Žilina</w:t>
      </w:r>
    </w:p>
    <w:p w:rsidR="00DF2F26" w:rsidRPr="00DF2F26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</w:p>
    <w:p w:rsidR="00DF2F26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  <w:lang w:val="sk-SK"/>
        </w:rPr>
      </w:pPr>
      <w:r w:rsidRPr="00DF2F26">
        <w:rPr>
          <w:sz w:val="22"/>
          <w:szCs w:val="22"/>
        </w:rPr>
        <w:t>Zastúpený:</w:t>
      </w:r>
      <w:r w:rsidRPr="00DF2F26">
        <w:rPr>
          <w:sz w:val="22"/>
          <w:szCs w:val="22"/>
        </w:rPr>
        <w:tab/>
      </w:r>
      <w:r w:rsidR="005A5FC0">
        <w:rPr>
          <w:sz w:val="22"/>
          <w:szCs w:val="22"/>
          <w:lang w:val="sk-SK"/>
        </w:rPr>
        <w:t xml:space="preserve">Mgr. Branislav </w:t>
      </w:r>
      <w:proofErr w:type="spellStart"/>
      <w:r w:rsidR="005A5FC0">
        <w:rPr>
          <w:sz w:val="22"/>
          <w:szCs w:val="22"/>
          <w:lang w:val="sk-SK"/>
        </w:rPr>
        <w:t>Hornung</w:t>
      </w:r>
      <w:proofErr w:type="spellEnd"/>
      <w:r w:rsidR="005A5FC0">
        <w:rPr>
          <w:sz w:val="22"/>
          <w:szCs w:val="22"/>
          <w:lang w:val="sk-SK"/>
        </w:rPr>
        <w:t>,  riaditeľ spoločnosti</w:t>
      </w:r>
    </w:p>
    <w:p w:rsidR="005A5FC0" w:rsidRPr="00DF2F26" w:rsidRDefault="005A5FC0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</w:p>
    <w:p w:rsidR="00DF2F26" w:rsidRPr="00DF2F26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  <w:r w:rsidRPr="00DF2F26">
        <w:rPr>
          <w:sz w:val="22"/>
          <w:szCs w:val="22"/>
        </w:rPr>
        <w:t>Zástupca vo veciach:</w:t>
      </w:r>
    </w:p>
    <w:p w:rsidR="00DF2F26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  <w:lang w:val="sk-SK"/>
        </w:rPr>
      </w:pPr>
      <w:r w:rsidRPr="00DF2F26">
        <w:rPr>
          <w:sz w:val="22"/>
          <w:szCs w:val="22"/>
        </w:rPr>
        <w:t xml:space="preserve">zmluvných: </w:t>
      </w:r>
      <w:r w:rsidRPr="00DF2F26">
        <w:rPr>
          <w:sz w:val="22"/>
          <w:szCs w:val="22"/>
        </w:rPr>
        <w:tab/>
      </w:r>
      <w:r w:rsidR="005A5FC0">
        <w:rPr>
          <w:sz w:val="22"/>
          <w:szCs w:val="22"/>
          <w:lang w:val="sk-SK"/>
        </w:rPr>
        <w:t xml:space="preserve">Mgr. Branislav </w:t>
      </w:r>
      <w:proofErr w:type="spellStart"/>
      <w:r w:rsidR="005A5FC0">
        <w:rPr>
          <w:sz w:val="22"/>
          <w:szCs w:val="22"/>
          <w:lang w:val="sk-SK"/>
        </w:rPr>
        <w:t>Hornung</w:t>
      </w:r>
      <w:proofErr w:type="spellEnd"/>
      <w:r w:rsidR="005A5FC0">
        <w:rPr>
          <w:sz w:val="22"/>
          <w:szCs w:val="22"/>
          <w:lang w:val="sk-SK"/>
        </w:rPr>
        <w:t>,  riaditeľ spoločnosti</w:t>
      </w:r>
    </w:p>
    <w:p w:rsidR="005A5FC0" w:rsidRPr="00DF2F26" w:rsidRDefault="005A5FC0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</w:p>
    <w:p w:rsidR="00DF2F26" w:rsidRPr="00DF2F26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  <w:r w:rsidRPr="00DF2F26">
        <w:rPr>
          <w:sz w:val="22"/>
          <w:szCs w:val="22"/>
        </w:rPr>
        <w:t xml:space="preserve">IČO: </w:t>
      </w:r>
      <w:r w:rsidRPr="00DF2F26">
        <w:rPr>
          <w:sz w:val="22"/>
          <w:szCs w:val="22"/>
        </w:rPr>
        <w:tab/>
      </w:r>
      <w:r w:rsidR="005A5FC0">
        <w:rPr>
          <w:sz w:val="22"/>
          <w:szCs w:val="22"/>
          <w:lang w:val="sk-SK"/>
        </w:rPr>
        <w:t>31595154</w:t>
      </w:r>
    </w:p>
    <w:p w:rsidR="00DF2F26" w:rsidRPr="00DF2F26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</w:p>
    <w:p w:rsidR="00DF2F26" w:rsidRPr="00DF2F26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  <w:r w:rsidRPr="00DF2F26">
        <w:rPr>
          <w:sz w:val="22"/>
          <w:szCs w:val="22"/>
        </w:rPr>
        <w:t>DIČ:</w:t>
      </w:r>
      <w:r w:rsidRPr="00DF2F26">
        <w:rPr>
          <w:sz w:val="22"/>
          <w:szCs w:val="22"/>
        </w:rPr>
        <w:tab/>
      </w:r>
      <w:r w:rsidR="005A5FC0">
        <w:rPr>
          <w:sz w:val="22"/>
          <w:szCs w:val="22"/>
          <w:lang w:val="sk-SK"/>
        </w:rPr>
        <w:t>2020449266</w:t>
      </w:r>
    </w:p>
    <w:p w:rsidR="00DF2F26" w:rsidRPr="00DF2F26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</w:p>
    <w:p w:rsidR="00DF2F26" w:rsidRPr="00DF2F26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  <w:r w:rsidRPr="00DF2F26">
        <w:rPr>
          <w:sz w:val="22"/>
          <w:szCs w:val="22"/>
        </w:rPr>
        <w:t>IČ DPH:</w:t>
      </w:r>
      <w:r w:rsidRPr="00DF2F26">
        <w:rPr>
          <w:sz w:val="22"/>
          <w:szCs w:val="22"/>
        </w:rPr>
        <w:tab/>
      </w:r>
      <w:r w:rsidR="005A5FC0">
        <w:rPr>
          <w:sz w:val="22"/>
          <w:szCs w:val="22"/>
          <w:lang w:val="sk-SK"/>
        </w:rPr>
        <w:t>SK2020449266</w:t>
      </w:r>
    </w:p>
    <w:p w:rsidR="00DF2F26" w:rsidRPr="00DF2F26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</w:p>
    <w:p w:rsidR="00DF2F26" w:rsidRPr="00DF2F26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  <w:r w:rsidRPr="00DF2F26">
        <w:rPr>
          <w:sz w:val="22"/>
          <w:szCs w:val="22"/>
        </w:rPr>
        <w:t xml:space="preserve">Bankové spojenie: </w:t>
      </w:r>
      <w:r w:rsidRPr="00DF2F26">
        <w:rPr>
          <w:sz w:val="22"/>
          <w:szCs w:val="22"/>
        </w:rPr>
        <w:tab/>
      </w:r>
      <w:r w:rsidR="005A5FC0">
        <w:rPr>
          <w:sz w:val="22"/>
          <w:szCs w:val="22"/>
          <w:lang w:val="sk-SK"/>
        </w:rPr>
        <w:t>Tatra banka, a.s. číslo účtu: 2628150353/1100</w:t>
      </w:r>
    </w:p>
    <w:p w:rsidR="00DF2F26" w:rsidRPr="00C352CC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</w:p>
    <w:p w:rsidR="00DF2F26" w:rsidRPr="00C352CC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  <w:r w:rsidRPr="00C352CC">
        <w:rPr>
          <w:sz w:val="22"/>
          <w:szCs w:val="22"/>
        </w:rPr>
        <w:t xml:space="preserve">Zapísaným v obchodnom registri Okresného súdu </w:t>
      </w:r>
      <w:r w:rsidR="005A5FC0">
        <w:rPr>
          <w:sz w:val="22"/>
          <w:szCs w:val="22"/>
          <w:lang w:val="sk-SK"/>
        </w:rPr>
        <w:t>v Žiline</w:t>
      </w:r>
      <w:r w:rsidRPr="00C352CC">
        <w:rPr>
          <w:sz w:val="22"/>
          <w:szCs w:val="22"/>
        </w:rPr>
        <w:t xml:space="preserve">, oddiel </w:t>
      </w:r>
      <w:r w:rsidR="005A5FC0">
        <w:rPr>
          <w:sz w:val="22"/>
          <w:szCs w:val="22"/>
          <w:lang w:val="sk-SK"/>
        </w:rPr>
        <w:t>s.r.o.</w:t>
      </w:r>
      <w:r w:rsidRPr="00C352CC">
        <w:rPr>
          <w:sz w:val="22"/>
          <w:szCs w:val="22"/>
        </w:rPr>
        <w:t xml:space="preserve"> vložka č.</w:t>
      </w:r>
      <w:r w:rsidR="005A5FC0">
        <w:rPr>
          <w:sz w:val="22"/>
          <w:szCs w:val="22"/>
          <w:lang w:val="sk-SK"/>
        </w:rPr>
        <w:t xml:space="preserve"> 1501/L.</w:t>
      </w:r>
      <w:bookmarkStart w:id="0" w:name="_GoBack"/>
      <w:bookmarkEnd w:id="0"/>
    </w:p>
    <w:p w:rsidR="00DF2F26" w:rsidRDefault="00DF2F26" w:rsidP="00DF2F26">
      <w:pPr>
        <w:pStyle w:val="dukazp2"/>
        <w:jc w:val="left"/>
        <w:rPr>
          <w:rFonts w:ascii="Arial" w:hAnsi="Arial" w:cs="Arial"/>
        </w:rPr>
      </w:pPr>
      <w:r w:rsidRPr="00DF2F26">
        <w:rPr>
          <w:rFonts w:ascii="Arial" w:hAnsi="Arial" w:cs="Arial"/>
        </w:rPr>
        <w:t xml:space="preserve"> </w:t>
      </w:r>
    </w:p>
    <w:p w:rsidR="00DF2F26" w:rsidRPr="00DF2F26" w:rsidRDefault="00DF2F26" w:rsidP="00DF2F26">
      <w:pPr>
        <w:pStyle w:val="dukazp2"/>
        <w:jc w:val="left"/>
        <w:rPr>
          <w:rFonts w:ascii="Arial" w:hAnsi="Arial" w:cs="Arial"/>
        </w:rPr>
      </w:pPr>
      <w:r w:rsidRPr="00DF2F26">
        <w:rPr>
          <w:rFonts w:ascii="Arial" w:hAnsi="Arial" w:cs="Arial"/>
        </w:rPr>
        <w:t>(ďalej len „prenajímateľ“)</w:t>
      </w:r>
    </w:p>
    <w:p w:rsidR="00DF2F26" w:rsidRPr="00DF2F26" w:rsidRDefault="00DF2F26" w:rsidP="00DF2F26">
      <w:pPr>
        <w:pStyle w:val="dukazl2"/>
        <w:rPr>
          <w:rFonts w:ascii="Arial" w:hAnsi="Arial" w:cs="Arial"/>
        </w:rPr>
      </w:pPr>
      <w:r w:rsidRPr="00DF2F26">
        <w:rPr>
          <w:rFonts w:ascii="Arial" w:hAnsi="Arial" w:cs="Arial"/>
          <w:b/>
          <w:bCs/>
        </w:rPr>
        <w:t>Nájomca:</w:t>
      </w:r>
    </w:p>
    <w:p w:rsidR="00DF2F26" w:rsidRPr="00C352CC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rFonts w:cs="Arial"/>
          <w:sz w:val="22"/>
          <w:szCs w:val="22"/>
        </w:rPr>
      </w:pPr>
      <w:r w:rsidRPr="00C352CC">
        <w:rPr>
          <w:sz w:val="22"/>
          <w:szCs w:val="22"/>
        </w:rPr>
        <w:t>Názov:</w:t>
      </w:r>
      <w:r w:rsidRPr="00C352CC">
        <w:rPr>
          <w:sz w:val="22"/>
          <w:szCs w:val="22"/>
        </w:rPr>
        <w:tab/>
      </w:r>
      <w:r>
        <w:t>Súkromné gymnázium</w:t>
      </w:r>
    </w:p>
    <w:p w:rsidR="00DF2F26" w:rsidRPr="00DF2F26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  <w:r w:rsidRPr="00DF2F26">
        <w:rPr>
          <w:sz w:val="22"/>
          <w:szCs w:val="22"/>
        </w:rPr>
        <w:t>Adresa sídla:</w:t>
      </w:r>
      <w:r w:rsidRPr="00DF2F26">
        <w:rPr>
          <w:sz w:val="22"/>
          <w:szCs w:val="22"/>
        </w:rPr>
        <w:tab/>
        <w:t>Dneperská 1, 040 12 Košice</w:t>
      </w:r>
      <w:r w:rsidRPr="00C352CC">
        <w:rPr>
          <w:sz w:val="22"/>
          <w:szCs w:val="22"/>
        </w:rPr>
        <w:t xml:space="preserve"> </w:t>
      </w:r>
      <w:r w:rsidRPr="00DF2F26">
        <w:rPr>
          <w:sz w:val="22"/>
          <w:szCs w:val="22"/>
        </w:rPr>
        <w:tab/>
      </w:r>
    </w:p>
    <w:p w:rsidR="00DF2F26" w:rsidRPr="00DF2F26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  <w:r w:rsidRPr="00DF2F26">
        <w:rPr>
          <w:sz w:val="22"/>
          <w:szCs w:val="22"/>
        </w:rPr>
        <w:t>V zastúpení:</w:t>
      </w:r>
      <w:r w:rsidRPr="00DF2F26">
        <w:rPr>
          <w:sz w:val="22"/>
          <w:szCs w:val="22"/>
        </w:rPr>
        <w:tab/>
        <w:t xml:space="preserve">Ing. Zuzana </w:t>
      </w:r>
      <w:proofErr w:type="spellStart"/>
      <w:r w:rsidRPr="00DF2F26">
        <w:rPr>
          <w:sz w:val="22"/>
          <w:szCs w:val="22"/>
        </w:rPr>
        <w:t>Bosáková</w:t>
      </w:r>
      <w:proofErr w:type="spellEnd"/>
      <w:r w:rsidRPr="00DF2F26">
        <w:rPr>
          <w:sz w:val="22"/>
          <w:szCs w:val="22"/>
        </w:rPr>
        <w:t>, PhD.</w:t>
      </w:r>
    </w:p>
    <w:p w:rsidR="00DF2F26" w:rsidRPr="00DF2F26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</w:p>
    <w:p w:rsidR="00DF2F26" w:rsidRPr="00DF2F26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  <w:r w:rsidRPr="00DF2F26">
        <w:rPr>
          <w:sz w:val="22"/>
          <w:szCs w:val="22"/>
        </w:rPr>
        <w:t xml:space="preserve">IČO: </w:t>
      </w:r>
      <w:r w:rsidRPr="00DF2F26">
        <w:rPr>
          <w:sz w:val="22"/>
          <w:szCs w:val="22"/>
        </w:rPr>
        <w:tab/>
        <w:t>31262767</w:t>
      </w:r>
    </w:p>
    <w:p w:rsidR="00DF2F26" w:rsidRPr="00DF2F26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  <w:r w:rsidRPr="00DF2F26">
        <w:rPr>
          <w:sz w:val="22"/>
          <w:szCs w:val="22"/>
        </w:rPr>
        <w:t>DIČ:</w:t>
      </w:r>
      <w:r w:rsidRPr="00DF2F26">
        <w:rPr>
          <w:sz w:val="22"/>
          <w:szCs w:val="22"/>
        </w:rPr>
        <w:tab/>
      </w:r>
      <w:r w:rsidR="00EF0FF9">
        <w:rPr>
          <w:sz w:val="22"/>
          <w:szCs w:val="22"/>
          <w:lang w:val="sk-SK"/>
        </w:rPr>
        <w:t>2021459583</w:t>
      </w:r>
    </w:p>
    <w:p w:rsidR="00DF2F26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  <w:r w:rsidRPr="00DF2F26">
        <w:rPr>
          <w:sz w:val="22"/>
          <w:szCs w:val="22"/>
        </w:rPr>
        <w:t xml:space="preserve">Bankové spojenie: </w:t>
      </w:r>
      <w:r w:rsidRPr="00DF2F26">
        <w:rPr>
          <w:sz w:val="22"/>
          <w:szCs w:val="22"/>
        </w:rPr>
        <w:tab/>
      </w:r>
      <w:r w:rsidR="00EF0FF9">
        <w:rPr>
          <w:lang w:val="sk-SK"/>
        </w:rPr>
        <w:t>OTP banka Slovensko</w:t>
      </w:r>
      <w:r w:rsidRPr="00DF2F26">
        <w:rPr>
          <w:sz w:val="22"/>
          <w:szCs w:val="22"/>
        </w:rPr>
        <w:t xml:space="preserve">, č. účtu: </w:t>
      </w:r>
      <w:r w:rsidR="00EF0FF9">
        <w:t>5922936/5200</w:t>
      </w:r>
      <w:r w:rsidRPr="00DF2F26">
        <w:rPr>
          <w:sz w:val="22"/>
          <w:szCs w:val="22"/>
        </w:rPr>
        <w:br/>
        <w:t>(ďalej len „nájomca“)</w:t>
      </w:r>
    </w:p>
    <w:p w:rsidR="00DF2F26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</w:p>
    <w:p w:rsidR="00DF2F26" w:rsidRPr="00DF2F26" w:rsidRDefault="00DF2F26" w:rsidP="00DF2F26">
      <w:pPr>
        <w:pStyle w:val="Pta"/>
        <w:tabs>
          <w:tab w:val="clear" w:pos="4536"/>
          <w:tab w:val="clear" w:pos="9072"/>
          <w:tab w:val="left" w:pos="2552"/>
        </w:tabs>
        <w:rPr>
          <w:sz w:val="22"/>
          <w:szCs w:val="22"/>
        </w:rPr>
      </w:pPr>
    </w:p>
    <w:p w:rsidR="00DF2F26" w:rsidRPr="00DF2F26" w:rsidRDefault="00DF2F26" w:rsidP="00DF2F26">
      <w:pPr>
        <w:pStyle w:val="Nastredtune"/>
      </w:pPr>
      <w:r w:rsidRPr="00DF2F26">
        <w:t>Čl. 1</w:t>
      </w:r>
      <w:r w:rsidRPr="00DF2F26">
        <w:br/>
        <w:t>Predmet zmluvy</w:t>
      </w:r>
    </w:p>
    <w:p w:rsidR="00DF2F26" w:rsidRPr="00DF2F26" w:rsidRDefault="00DF2F26" w:rsidP="00F830E7">
      <w:pPr>
        <w:pStyle w:val="odrazkal2"/>
        <w:jc w:val="both"/>
        <w:rPr>
          <w:rFonts w:ascii="Arial" w:hAnsi="Arial" w:cs="Arial"/>
        </w:rPr>
      </w:pPr>
      <w:r w:rsidRPr="00DF2F26">
        <w:rPr>
          <w:rFonts w:ascii="Arial" w:hAnsi="Arial" w:cs="Arial"/>
          <w:bCs/>
        </w:rPr>
        <w:t xml:space="preserve">1. </w:t>
      </w:r>
      <w:r w:rsidRPr="00DF2F26">
        <w:rPr>
          <w:rFonts w:ascii="Arial" w:hAnsi="Arial" w:cs="Arial"/>
        </w:rPr>
        <w:t>Prenajímateľ touto zmluvou nájomcovi prenecháva na dočasné užívanie reklamné plochy typu Euro panel (ďalej len EP)</w:t>
      </w:r>
      <w:r>
        <w:rPr>
          <w:rFonts w:ascii="Arial" w:hAnsi="Arial" w:cs="Arial"/>
        </w:rPr>
        <w:t xml:space="preserve"> </w:t>
      </w:r>
      <w:r w:rsidRPr="00DF2F26">
        <w:rPr>
          <w:rFonts w:ascii="Arial" w:hAnsi="Arial" w:cs="Arial"/>
        </w:rPr>
        <w:t xml:space="preserve">o rozmeroch reklamnej plochy  5,1 x 2,4 m – tzv. </w:t>
      </w:r>
      <w:proofErr w:type="spellStart"/>
      <w:r w:rsidRPr="00DF2F26">
        <w:rPr>
          <w:rFonts w:ascii="Arial" w:hAnsi="Arial" w:cs="Arial"/>
        </w:rPr>
        <w:t>billboardy</w:t>
      </w:r>
      <w:proofErr w:type="spellEnd"/>
      <w:r w:rsidRPr="00DF2F26">
        <w:rPr>
          <w:rFonts w:ascii="Arial" w:hAnsi="Arial" w:cs="Arial"/>
        </w:rPr>
        <w:t xml:space="preserve">, v počte kusov </w:t>
      </w:r>
      <w:r>
        <w:rPr>
          <w:rFonts w:ascii="Arial" w:hAnsi="Arial" w:cs="Arial"/>
        </w:rPr>
        <w:t>6</w:t>
      </w:r>
      <w:r w:rsidRPr="00DF2F26">
        <w:rPr>
          <w:rFonts w:ascii="Arial" w:hAnsi="Arial" w:cs="Arial"/>
        </w:rPr>
        <w:t xml:space="preserve"> v stave spôsobilom na riadne užívanie</w:t>
      </w:r>
      <w:r w:rsidR="00E650CA">
        <w:rPr>
          <w:rFonts w:ascii="Arial" w:hAnsi="Arial" w:cs="Arial"/>
        </w:rPr>
        <w:t xml:space="preserve"> v súlade s touto zmluvou</w:t>
      </w:r>
      <w:r w:rsidRPr="00DF2F26">
        <w:rPr>
          <w:rFonts w:ascii="Arial" w:hAnsi="Arial" w:cs="Arial"/>
        </w:rPr>
        <w:t xml:space="preserve"> a nájomca sa zaväzuje zaplatiť prenajímateľovi za to </w:t>
      </w:r>
      <w:r w:rsidR="005E3E05">
        <w:rPr>
          <w:rFonts w:ascii="Arial" w:hAnsi="Arial" w:cs="Arial"/>
        </w:rPr>
        <w:t>nájomné</w:t>
      </w:r>
      <w:r w:rsidRPr="00DF2F26">
        <w:rPr>
          <w:rFonts w:ascii="Arial" w:hAnsi="Arial" w:cs="Arial"/>
        </w:rPr>
        <w:t xml:space="preserve"> v dojednanej výške.</w:t>
      </w:r>
    </w:p>
    <w:p w:rsidR="00DF2F26" w:rsidRPr="00EC5743" w:rsidRDefault="00DF2F26" w:rsidP="00DF2F26">
      <w:pPr>
        <w:pStyle w:val="odrazkal2"/>
        <w:rPr>
          <w:rFonts w:ascii="Arial" w:hAnsi="Arial" w:cs="Arial"/>
          <w:color w:val="auto"/>
        </w:rPr>
      </w:pPr>
      <w:r w:rsidRPr="00E650CA">
        <w:rPr>
          <w:rFonts w:ascii="Arial" w:hAnsi="Arial" w:cs="Arial"/>
          <w:bCs/>
        </w:rPr>
        <w:t>2.</w:t>
      </w:r>
      <w:r w:rsidRPr="00DF2F26">
        <w:rPr>
          <w:rFonts w:ascii="Arial" w:hAnsi="Arial" w:cs="Arial"/>
        </w:rPr>
        <w:t xml:space="preserve"> </w:t>
      </w:r>
      <w:r w:rsidRPr="00EC5743">
        <w:rPr>
          <w:rFonts w:ascii="Arial" w:hAnsi="Arial" w:cs="Arial"/>
          <w:color w:val="auto"/>
        </w:rPr>
        <w:t xml:space="preserve">Konkrétne </w:t>
      </w:r>
      <w:proofErr w:type="spellStart"/>
      <w:r w:rsidRPr="00EC5743">
        <w:rPr>
          <w:rFonts w:ascii="Arial" w:hAnsi="Arial" w:cs="Arial"/>
          <w:color w:val="auto"/>
        </w:rPr>
        <w:t>billboardy</w:t>
      </w:r>
      <w:proofErr w:type="spellEnd"/>
      <w:r w:rsidRPr="00EC5743">
        <w:rPr>
          <w:rFonts w:ascii="Arial" w:hAnsi="Arial" w:cs="Arial"/>
          <w:color w:val="auto"/>
        </w:rPr>
        <w:t>, ako aj ich geografické rozmiestnenie pozdĺž ciest v Košiciac</w:t>
      </w:r>
      <w:r w:rsidR="00E650CA" w:rsidRPr="00EC5743">
        <w:rPr>
          <w:rFonts w:ascii="Arial" w:hAnsi="Arial" w:cs="Arial"/>
          <w:color w:val="auto"/>
        </w:rPr>
        <w:t>h</w:t>
      </w:r>
      <w:r w:rsidRPr="00EC5743">
        <w:rPr>
          <w:rFonts w:ascii="Arial" w:hAnsi="Arial" w:cs="Arial"/>
          <w:color w:val="auto"/>
        </w:rPr>
        <w:t xml:space="preserve"> sú špecifikované v prílohe č.1 tejto zmluvy, ktorá tvorí neoddeliteľnú súčasť zmluvy.</w:t>
      </w:r>
    </w:p>
    <w:p w:rsidR="00DF2F26" w:rsidRPr="00EC5743" w:rsidRDefault="00DF2F26" w:rsidP="00DF2F26">
      <w:pPr>
        <w:pStyle w:val="odrazkal2"/>
        <w:rPr>
          <w:rFonts w:ascii="Arial" w:hAnsi="Arial" w:cs="Arial"/>
          <w:color w:val="auto"/>
        </w:rPr>
      </w:pPr>
      <w:r w:rsidRPr="00EC5743">
        <w:rPr>
          <w:rFonts w:ascii="Arial" w:hAnsi="Arial" w:cs="Arial"/>
          <w:bCs/>
          <w:color w:val="auto"/>
        </w:rPr>
        <w:lastRenderedPageBreak/>
        <w:t>3.</w:t>
      </w:r>
      <w:r w:rsidR="00E650CA" w:rsidRPr="00EC5743">
        <w:rPr>
          <w:rFonts w:ascii="Arial" w:hAnsi="Arial" w:cs="Arial"/>
          <w:color w:val="auto"/>
        </w:rPr>
        <w:t xml:space="preserve"> </w:t>
      </w:r>
      <w:r w:rsidRPr="00EC5743">
        <w:rPr>
          <w:rFonts w:ascii="Arial" w:hAnsi="Arial" w:cs="Arial"/>
          <w:color w:val="auto"/>
        </w:rPr>
        <w:t xml:space="preserve">Nájomca má na základe tejto zmluvy právo uvedené </w:t>
      </w:r>
      <w:proofErr w:type="spellStart"/>
      <w:r w:rsidRPr="00EC5743">
        <w:rPr>
          <w:rFonts w:ascii="Arial" w:hAnsi="Arial" w:cs="Arial"/>
          <w:color w:val="auto"/>
        </w:rPr>
        <w:t>billboardy</w:t>
      </w:r>
      <w:proofErr w:type="spellEnd"/>
      <w:r w:rsidRPr="00EC5743">
        <w:rPr>
          <w:rFonts w:ascii="Arial" w:hAnsi="Arial" w:cs="Arial"/>
          <w:color w:val="auto"/>
        </w:rPr>
        <w:t xml:space="preserve"> riadne užívať, a to prostredníctvom </w:t>
      </w:r>
      <w:proofErr w:type="spellStart"/>
      <w:r w:rsidRPr="00EC5743">
        <w:rPr>
          <w:rFonts w:ascii="Arial" w:hAnsi="Arial" w:cs="Arial"/>
          <w:color w:val="auto"/>
        </w:rPr>
        <w:t>výlepu</w:t>
      </w:r>
      <w:proofErr w:type="spellEnd"/>
      <w:r w:rsidRPr="00EC5743">
        <w:rPr>
          <w:rFonts w:ascii="Arial" w:hAnsi="Arial" w:cs="Arial"/>
          <w:color w:val="auto"/>
        </w:rPr>
        <w:t xml:space="preserve"> </w:t>
      </w:r>
      <w:r w:rsidR="00C90F0D" w:rsidRPr="00EC5743">
        <w:rPr>
          <w:rFonts w:ascii="Arial" w:hAnsi="Arial" w:cs="Arial"/>
          <w:color w:val="auto"/>
        </w:rPr>
        <w:t>6</w:t>
      </w:r>
      <w:r w:rsidRPr="00EC5743">
        <w:rPr>
          <w:rFonts w:ascii="Arial" w:hAnsi="Arial" w:cs="Arial"/>
          <w:color w:val="auto"/>
        </w:rPr>
        <w:t xml:space="preserve"> kusov reklamných </w:t>
      </w:r>
      <w:proofErr w:type="spellStart"/>
      <w:r w:rsidR="00E650CA" w:rsidRPr="00EC5743">
        <w:rPr>
          <w:rFonts w:ascii="Arial" w:hAnsi="Arial" w:cs="Arial"/>
          <w:color w:val="auto"/>
        </w:rPr>
        <w:t>banerov</w:t>
      </w:r>
      <w:proofErr w:type="spellEnd"/>
      <w:r w:rsidRPr="00EC5743">
        <w:rPr>
          <w:rFonts w:ascii="Arial" w:hAnsi="Arial" w:cs="Arial"/>
          <w:color w:val="auto"/>
        </w:rPr>
        <w:t xml:space="preserve">. </w:t>
      </w:r>
      <w:proofErr w:type="spellStart"/>
      <w:r w:rsidRPr="00EC5743">
        <w:rPr>
          <w:rFonts w:ascii="Arial" w:hAnsi="Arial" w:cs="Arial"/>
          <w:color w:val="auto"/>
        </w:rPr>
        <w:t>Výlep</w:t>
      </w:r>
      <w:proofErr w:type="spellEnd"/>
      <w:r w:rsidRPr="00EC5743">
        <w:rPr>
          <w:rFonts w:ascii="Arial" w:hAnsi="Arial" w:cs="Arial"/>
          <w:color w:val="auto"/>
        </w:rPr>
        <w:t xml:space="preserve"> sa zaväzuje zabezpečiť prenajímateľ.</w:t>
      </w:r>
    </w:p>
    <w:p w:rsidR="00DF2F26" w:rsidRPr="00EC5743" w:rsidRDefault="00DF2F26" w:rsidP="004274A3">
      <w:pPr>
        <w:pStyle w:val="Nastredtune"/>
        <w:spacing w:after="0" w:line="240" w:lineRule="auto"/>
        <w:rPr>
          <w:color w:val="auto"/>
        </w:rPr>
      </w:pPr>
      <w:r w:rsidRPr="00EC5743">
        <w:rPr>
          <w:color w:val="auto"/>
        </w:rPr>
        <w:t>Čl. 2</w:t>
      </w:r>
      <w:r w:rsidRPr="00EC5743">
        <w:rPr>
          <w:color w:val="auto"/>
        </w:rPr>
        <w:br/>
      </w:r>
      <w:r w:rsidR="005E3E05" w:rsidRPr="00EC5743">
        <w:rPr>
          <w:color w:val="auto"/>
        </w:rPr>
        <w:t>Nájomné</w:t>
      </w:r>
    </w:p>
    <w:p w:rsidR="004274A3" w:rsidRPr="00EC5743" w:rsidRDefault="004274A3" w:rsidP="004274A3">
      <w:pPr>
        <w:pStyle w:val="Nastredtune"/>
        <w:spacing w:after="0" w:line="240" w:lineRule="auto"/>
        <w:rPr>
          <w:color w:val="auto"/>
        </w:rPr>
      </w:pPr>
    </w:p>
    <w:p w:rsidR="00F212DD" w:rsidRPr="00EC5743" w:rsidRDefault="00DF2F26" w:rsidP="00DF2F26">
      <w:pPr>
        <w:pStyle w:val="odrazkal2"/>
        <w:rPr>
          <w:rFonts w:ascii="Arial" w:hAnsi="Arial" w:cs="Arial"/>
          <w:color w:val="auto"/>
        </w:rPr>
      </w:pPr>
      <w:r w:rsidRPr="00EC5743">
        <w:rPr>
          <w:rFonts w:ascii="Arial" w:hAnsi="Arial" w:cs="Arial"/>
          <w:bCs/>
          <w:color w:val="auto"/>
        </w:rPr>
        <w:t>1.</w:t>
      </w:r>
      <w:r w:rsidRPr="00EC5743">
        <w:rPr>
          <w:rFonts w:ascii="Arial" w:hAnsi="Arial" w:cs="Arial"/>
          <w:b/>
          <w:bCs/>
          <w:color w:val="auto"/>
        </w:rPr>
        <w:t xml:space="preserve"> </w:t>
      </w:r>
      <w:r w:rsidR="005E3E05" w:rsidRPr="00EC5743">
        <w:rPr>
          <w:rFonts w:ascii="Arial" w:hAnsi="Arial" w:cs="Arial"/>
          <w:color w:val="auto"/>
        </w:rPr>
        <w:t xml:space="preserve">Nájomca sa zaväzuje platiť prenajímateľovi nájomné v sume </w:t>
      </w:r>
      <w:r w:rsidR="006D55D9" w:rsidRPr="00EC5743">
        <w:rPr>
          <w:rFonts w:ascii="Arial" w:hAnsi="Arial" w:cs="Arial"/>
          <w:color w:val="auto"/>
        </w:rPr>
        <w:t xml:space="preserve">84 </w:t>
      </w:r>
      <w:r w:rsidR="005E3E05" w:rsidRPr="00EC5743">
        <w:rPr>
          <w:rFonts w:ascii="Arial" w:hAnsi="Arial" w:cs="Arial"/>
          <w:color w:val="auto"/>
        </w:rPr>
        <w:t xml:space="preserve">€ mesačne za každý jeden </w:t>
      </w:r>
      <w:proofErr w:type="spellStart"/>
      <w:r w:rsidR="005E3E05" w:rsidRPr="00EC5743">
        <w:rPr>
          <w:rFonts w:ascii="Arial" w:hAnsi="Arial" w:cs="Arial"/>
          <w:color w:val="auto"/>
        </w:rPr>
        <w:t>billboard</w:t>
      </w:r>
      <w:proofErr w:type="spellEnd"/>
      <w:r w:rsidR="005E3E05" w:rsidRPr="00EC5743">
        <w:rPr>
          <w:rFonts w:ascii="Arial" w:hAnsi="Arial" w:cs="Arial"/>
          <w:color w:val="auto"/>
        </w:rPr>
        <w:t xml:space="preserve">, čo je spolu </w:t>
      </w:r>
      <w:r w:rsidR="006D55D9" w:rsidRPr="00EC5743">
        <w:rPr>
          <w:rFonts w:ascii="Arial" w:hAnsi="Arial" w:cs="Arial"/>
          <w:color w:val="auto"/>
        </w:rPr>
        <w:t>1 008Eur s DPH</w:t>
      </w:r>
      <w:r w:rsidR="005E3E05" w:rsidRPr="00EC5743">
        <w:rPr>
          <w:rFonts w:ascii="Arial" w:hAnsi="Arial" w:cs="Arial"/>
          <w:color w:val="auto"/>
        </w:rPr>
        <w:t xml:space="preserve"> za celý predmet zákazky</w:t>
      </w:r>
      <w:r w:rsidR="004655A2" w:rsidRPr="00EC5743">
        <w:rPr>
          <w:rFonts w:ascii="Arial" w:hAnsi="Arial" w:cs="Arial"/>
          <w:color w:val="auto"/>
        </w:rPr>
        <w:t>.</w:t>
      </w:r>
    </w:p>
    <w:p w:rsidR="00E650CA" w:rsidRPr="00EC5743" w:rsidRDefault="00E650CA" w:rsidP="00E650CA">
      <w:pPr>
        <w:pStyle w:val="odrazkal2"/>
        <w:rPr>
          <w:rFonts w:ascii="Arial" w:hAnsi="Arial" w:cs="Arial"/>
          <w:bCs/>
          <w:color w:val="auto"/>
        </w:rPr>
      </w:pPr>
      <w:r w:rsidRPr="00EC5743">
        <w:rPr>
          <w:rFonts w:ascii="Arial" w:hAnsi="Arial" w:cs="Arial"/>
          <w:bCs/>
          <w:color w:val="auto"/>
        </w:rPr>
        <w:t xml:space="preserve">2. Úhrada </w:t>
      </w:r>
      <w:r w:rsidR="004655A2" w:rsidRPr="00EC5743">
        <w:rPr>
          <w:rFonts w:ascii="Arial" w:hAnsi="Arial" w:cs="Arial"/>
          <w:bCs/>
          <w:color w:val="auto"/>
        </w:rPr>
        <w:t>nájomného</w:t>
      </w:r>
      <w:r w:rsidRPr="00EC5743">
        <w:rPr>
          <w:rFonts w:ascii="Arial" w:hAnsi="Arial" w:cs="Arial"/>
          <w:bCs/>
          <w:color w:val="auto"/>
        </w:rPr>
        <w:t xml:space="preserve"> </w:t>
      </w:r>
      <w:r w:rsidR="00F212DD" w:rsidRPr="00EC5743">
        <w:rPr>
          <w:rFonts w:ascii="Arial" w:hAnsi="Arial" w:cs="Arial"/>
          <w:bCs/>
          <w:color w:val="auto"/>
        </w:rPr>
        <w:t>bude</w:t>
      </w:r>
      <w:r w:rsidRPr="00EC5743">
        <w:rPr>
          <w:rFonts w:ascii="Arial" w:hAnsi="Arial" w:cs="Arial"/>
          <w:bCs/>
          <w:color w:val="auto"/>
        </w:rPr>
        <w:t xml:space="preserve"> vykon</w:t>
      </w:r>
      <w:r w:rsidR="00F212DD" w:rsidRPr="00EC5743">
        <w:rPr>
          <w:rFonts w:ascii="Arial" w:hAnsi="Arial" w:cs="Arial"/>
          <w:bCs/>
          <w:color w:val="auto"/>
        </w:rPr>
        <w:t>aná</w:t>
      </w:r>
      <w:r w:rsidRPr="00EC5743">
        <w:rPr>
          <w:rFonts w:ascii="Arial" w:hAnsi="Arial" w:cs="Arial"/>
          <w:bCs/>
          <w:color w:val="auto"/>
        </w:rPr>
        <w:t xml:space="preserve"> na základe daňového dokladu – faktúry (ďalej len faktúra).</w:t>
      </w:r>
      <w:r w:rsidR="00F212DD" w:rsidRPr="00EC5743">
        <w:rPr>
          <w:rFonts w:ascii="Arial" w:hAnsi="Arial" w:cs="Arial"/>
          <w:bCs/>
          <w:color w:val="auto"/>
        </w:rPr>
        <w:t xml:space="preserve"> </w:t>
      </w:r>
      <w:r w:rsidRPr="00EC5743">
        <w:rPr>
          <w:rFonts w:ascii="Arial" w:hAnsi="Arial" w:cs="Arial"/>
          <w:bCs/>
          <w:color w:val="auto"/>
        </w:rPr>
        <w:t>Fakturáciu vykoná prenajímateľ po ukončení prenájmu.</w:t>
      </w:r>
    </w:p>
    <w:p w:rsidR="00E650CA" w:rsidRPr="00EC5743" w:rsidRDefault="00A71023" w:rsidP="00E650CA">
      <w:pPr>
        <w:pStyle w:val="odrazkal2"/>
        <w:rPr>
          <w:rFonts w:ascii="Arial" w:hAnsi="Arial" w:cs="Arial"/>
          <w:bCs/>
          <w:color w:val="auto"/>
        </w:rPr>
      </w:pPr>
      <w:r w:rsidRPr="00EC5743">
        <w:rPr>
          <w:rFonts w:ascii="Arial" w:hAnsi="Arial" w:cs="Arial"/>
          <w:bCs/>
          <w:color w:val="auto"/>
        </w:rPr>
        <w:t xml:space="preserve">3.  </w:t>
      </w:r>
      <w:r w:rsidR="00E650CA" w:rsidRPr="00EC5743">
        <w:rPr>
          <w:rFonts w:ascii="Arial" w:hAnsi="Arial" w:cs="Arial"/>
          <w:bCs/>
          <w:color w:val="auto"/>
        </w:rPr>
        <w:t xml:space="preserve">Doba splatnosti faktúry je 30 dní odo dňa jej doručenia </w:t>
      </w:r>
      <w:r w:rsidR="00F212DD" w:rsidRPr="00EC5743">
        <w:rPr>
          <w:rFonts w:ascii="Arial" w:hAnsi="Arial" w:cs="Arial"/>
          <w:bCs/>
          <w:color w:val="auto"/>
        </w:rPr>
        <w:t>nájomcovi</w:t>
      </w:r>
      <w:r w:rsidR="00E650CA" w:rsidRPr="00EC5743">
        <w:rPr>
          <w:rFonts w:ascii="Arial" w:hAnsi="Arial" w:cs="Arial"/>
          <w:bCs/>
          <w:color w:val="auto"/>
        </w:rPr>
        <w:t>.</w:t>
      </w:r>
    </w:p>
    <w:p w:rsidR="004274A3" w:rsidRPr="004274A3" w:rsidRDefault="00F212DD" w:rsidP="004274A3">
      <w:pPr>
        <w:pStyle w:val="Nastredtune"/>
        <w:spacing w:after="0" w:line="240" w:lineRule="auto"/>
      </w:pPr>
      <w:r w:rsidRPr="004274A3">
        <w:t>Čl. 3</w:t>
      </w:r>
    </w:p>
    <w:p w:rsidR="004274A3" w:rsidRPr="004274A3" w:rsidRDefault="004274A3" w:rsidP="004274A3">
      <w:pPr>
        <w:spacing w:after="12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4274A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Audit</w:t>
      </w:r>
    </w:p>
    <w:p w:rsidR="00EC5743" w:rsidRPr="00EC5743" w:rsidRDefault="00A71023" w:rsidP="00EC574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 xml:space="preserve">1. </w:t>
      </w:r>
      <w:r w:rsidR="00EC5743" w:rsidRPr="00EC574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Prenajímateľ </w:t>
      </w:r>
      <w:r w:rsidR="00EC5743" w:rsidRPr="00EC5743">
        <w:rPr>
          <w:rFonts w:ascii="Arial" w:hAnsi="Arial" w:cs="Arial"/>
          <w:sz w:val="20"/>
          <w:szCs w:val="20"/>
        </w:rPr>
        <w:t>je povinný strpieť výkon kontroly/auditu/kontroly na mieste súvisiaceho s dodávaným tovarom/prácami/službami, kedykoľvek počas platnosti a účinnosti Zmluvy o poskytnutí NFP, a to oprávnenými osobami v zmysle článku 12 týchto VZP a poskytnúť im všetku potrebnú súčinnosť.</w:t>
      </w:r>
    </w:p>
    <w:p w:rsidR="004274A3" w:rsidRPr="00F67746" w:rsidRDefault="004274A3" w:rsidP="00EC5743">
      <w:pPr>
        <w:spacing w:after="0" w:line="240" w:lineRule="auto"/>
        <w:rPr>
          <w:rFonts w:ascii="Calibri" w:hAnsi="Calibri"/>
        </w:rPr>
      </w:pPr>
    </w:p>
    <w:p w:rsidR="004274A3" w:rsidRPr="00EC5743" w:rsidRDefault="00A71023" w:rsidP="00A710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  <w:t xml:space="preserve">2. </w:t>
      </w:r>
      <w:r w:rsidR="004274A3" w:rsidRPr="00EC5743">
        <w:rPr>
          <w:rFonts w:ascii="Arial" w:eastAsia="Times New Roman" w:hAnsi="Arial" w:cs="Arial"/>
          <w:bCs/>
          <w:sz w:val="20"/>
          <w:szCs w:val="20"/>
          <w:lang w:eastAsia="sk-SK"/>
        </w:rPr>
        <w:t>Prenajímateľ je povinný zabezpečiť prítomnosť osôb zodpovedných za realizáciu predmetu zmluvy, vytvoriť primerané podmienky na riadne a včasné vykonanie kontroly/auditu a zdržať sa konania, ktoré by mohlo ohroziť začatie a riadny priebeh výkonu kontroly/auditu.</w:t>
      </w:r>
    </w:p>
    <w:p w:rsidR="00F830E7" w:rsidRPr="004274A3" w:rsidRDefault="00F830E7" w:rsidP="00A71023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sk-SK"/>
        </w:rPr>
      </w:pPr>
    </w:p>
    <w:p w:rsidR="00F212DD" w:rsidRDefault="004274A3" w:rsidP="004274A3">
      <w:pPr>
        <w:pStyle w:val="Nastredtune"/>
        <w:spacing w:after="0" w:line="240" w:lineRule="auto"/>
      </w:pPr>
      <w:r w:rsidRPr="004274A3">
        <w:t>Čl. 4</w:t>
      </w:r>
      <w:r w:rsidR="00F212DD" w:rsidRPr="004274A3">
        <w:br/>
      </w:r>
      <w:r w:rsidR="00F212DD">
        <w:t>Podmienky prenájmu</w:t>
      </w:r>
    </w:p>
    <w:p w:rsidR="004274A3" w:rsidRPr="00DF2F26" w:rsidRDefault="004274A3" w:rsidP="004274A3">
      <w:pPr>
        <w:pStyle w:val="Nastredtune"/>
        <w:spacing w:after="0" w:line="240" w:lineRule="auto"/>
      </w:pPr>
    </w:p>
    <w:p w:rsidR="00DF2F26" w:rsidRPr="00EC5743" w:rsidRDefault="00F212DD" w:rsidP="00F830E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A71023">
        <w:rPr>
          <w:rFonts w:ascii="Arial" w:hAnsi="Arial" w:cs="Arial"/>
          <w:bCs/>
          <w:sz w:val="20"/>
          <w:szCs w:val="20"/>
        </w:rPr>
        <w:t>1</w:t>
      </w:r>
      <w:r w:rsidR="00E650CA" w:rsidRPr="00E650CA">
        <w:rPr>
          <w:rFonts w:ascii="Arial" w:hAnsi="Arial" w:cs="Arial"/>
          <w:bCs/>
        </w:rPr>
        <w:t>.</w:t>
      </w:r>
      <w:r w:rsidR="00DF2F26" w:rsidRPr="00DF2F26">
        <w:rPr>
          <w:rFonts w:ascii="Arial" w:hAnsi="Arial" w:cs="Arial"/>
          <w:b/>
          <w:bCs/>
        </w:rPr>
        <w:t xml:space="preserve"> </w:t>
      </w:r>
      <w:r w:rsidR="00DF2F26" w:rsidRPr="00EC574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Ak má </w:t>
      </w:r>
      <w:proofErr w:type="spellStart"/>
      <w:r w:rsidR="00DF2F26" w:rsidRPr="00EC5743">
        <w:rPr>
          <w:rFonts w:ascii="Arial" w:eastAsia="Times New Roman" w:hAnsi="Arial" w:cs="Arial"/>
          <w:bCs/>
          <w:sz w:val="20"/>
          <w:szCs w:val="20"/>
          <w:lang w:eastAsia="sk-SK"/>
        </w:rPr>
        <w:t>billboard</w:t>
      </w:r>
      <w:proofErr w:type="spellEnd"/>
      <w:r w:rsidR="00DF2F26" w:rsidRPr="00EC574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ktorý bol prenajatý, chyby, pre ktoré ho nemožno riadne užívať alebo ktoré také užívanie sťažujú, má nájomca právo, aby sa mu poskytol iný </w:t>
      </w:r>
      <w:proofErr w:type="spellStart"/>
      <w:r w:rsidR="00DF2F26" w:rsidRPr="00EC5743">
        <w:rPr>
          <w:rFonts w:ascii="Arial" w:eastAsia="Times New Roman" w:hAnsi="Arial" w:cs="Arial"/>
          <w:bCs/>
          <w:sz w:val="20"/>
          <w:szCs w:val="20"/>
          <w:lang w:eastAsia="sk-SK"/>
        </w:rPr>
        <w:t>billboard</w:t>
      </w:r>
      <w:proofErr w:type="spellEnd"/>
      <w:r w:rsidR="00DF2F26" w:rsidRPr="00EC574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slúžiaci tomu istému účelu. Takisto má nájomca právo na odpustenie nájomného alebo na zľavu z nájomného za dobu, po ktorú nemohol </w:t>
      </w:r>
      <w:proofErr w:type="spellStart"/>
      <w:r w:rsidR="00DF2F26" w:rsidRPr="00EC5743">
        <w:rPr>
          <w:rFonts w:ascii="Arial" w:eastAsia="Times New Roman" w:hAnsi="Arial" w:cs="Arial"/>
          <w:bCs/>
          <w:sz w:val="20"/>
          <w:szCs w:val="20"/>
          <w:lang w:eastAsia="sk-SK"/>
        </w:rPr>
        <w:t>billboard</w:t>
      </w:r>
      <w:proofErr w:type="spellEnd"/>
      <w:r w:rsidR="00DF2F26" w:rsidRPr="00EC5743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pre jeho chybu riadne užívať buď vôbec, alebo len za sťažených podmienok.</w:t>
      </w:r>
    </w:p>
    <w:p w:rsidR="00A71023" w:rsidRPr="00EC5743" w:rsidRDefault="00A71023" w:rsidP="00A71023">
      <w:p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DF2F26" w:rsidRPr="00EC5743" w:rsidRDefault="00A71023" w:rsidP="00A71023">
      <w:pPr>
        <w:rPr>
          <w:rFonts w:ascii="Arial" w:eastAsia="Times New Roman" w:hAnsi="Arial" w:cs="Arial"/>
          <w:bCs/>
          <w:sz w:val="20"/>
          <w:szCs w:val="20"/>
        </w:rPr>
      </w:pPr>
      <w:r w:rsidRPr="00EC5743">
        <w:rPr>
          <w:rFonts w:ascii="Arial" w:eastAsia="Times New Roman" w:hAnsi="Arial" w:cs="Arial"/>
          <w:bCs/>
          <w:sz w:val="20"/>
          <w:szCs w:val="20"/>
        </w:rPr>
        <w:t xml:space="preserve">2. </w:t>
      </w:r>
      <w:r w:rsidR="00DF2F26" w:rsidRPr="00EC5743">
        <w:rPr>
          <w:rFonts w:ascii="Arial" w:eastAsia="Times New Roman" w:hAnsi="Arial" w:cs="Arial"/>
          <w:bCs/>
          <w:sz w:val="20"/>
          <w:szCs w:val="20"/>
        </w:rPr>
        <w:t>Právo na odpustenie alebo na zľavu z nájomného sa musí uplatniť u prenajímateľa najneskôr do konca doby, na ktorú bol nájom dojednaný.</w:t>
      </w:r>
    </w:p>
    <w:p w:rsidR="00A71023" w:rsidRPr="00EC5743" w:rsidRDefault="00A71023" w:rsidP="00A71023">
      <w:pPr>
        <w:pStyle w:val="Odsekzoznamu"/>
        <w:rPr>
          <w:rFonts w:ascii="Arial" w:eastAsia="Times New Roman" w:hAnsi="Arial" w:cs="Arial"/>
          <w:bCs/>
          <w:sz w:val="20"/>
          <w:szCs w:val="20"/>
        </w:rPr>
      </w:pPr>
    </w:p>
    <w:p w:rsidR="00F212DD" w:rsidRPr="00EC5743" w:rsidRDefault="00A71023" w:rsidP="00A71023">
      <w:pPr>
        <w:rPr>
          <w:rFonts w:ascii="Arial" w:eastAsia="Times New Roman" w:hAnsi="Arial" w:cs="Arial"/>
          <w:bCs/>
          <w:sz w:val="20"/>
          <w:szCs w:val="20"/>
        </w:rPr>
      </w:pPr>
      <w:r w:rsidRPr="00EC5743">
        <w:rPr>
          <w:rFonts w:ascii="Arial" w:eastAsia="Times New Roman" w:hAnsi="Arial" w:cs="Arial"/>
          <w:bCs/>
          <w:sz w:val="20"/>
          <w:szCs w:val="20"/>
        </w:rPr>
        <w:t xml:space="preserve">3. </w:t>
      </w:r>
      <w:r w:rsidR="00F212DD" w:rsidRPr="00EC5743">
        <w:rPr>
          <w:rFonts w:ascii="Arial" w:eastAsia="Times New Roman" w:hAnsi="Arial" w:cs="Arial"/>
          <w:bCs/>
          <w:sz w:val="20"/>
          <w:szCs w:val="20"/>
        </w:rPr>
        <w:t xml:space="preserve">V prípade škôd spôsobených treťou osobou ( vandalizmus a podobne ) sa  prenajímateľ zaväzuje na základe objednávky nájomcu zabezpečiť nápravu zistených škôd ( jedná sa o fóliu, </w:t>
      </w:r>
      <w:proofErr w:type="spellStart"/>
      <w:r w:rsidR="00F212DD" w:rsidRPr="00EC5743">
        <w:rPr>
          <w:rFonts w:ascii="Arial" w:eastAsia="Times New Roman" w:hAnsi="Arial" w:cs="Arial"/>
          <w:bCs/>
          <w:sz w:val="20"/>
          <w:szCs w:val="20"/>
        </w:rPr>
        <w:t>baner</w:t>
      </w:r>
      <w:proofErr w:type="spellEnd"/>
      <w:r w:rsidR="00F212DD" w:rsidRPr="00EC5743">
        <w:rPr>
          <w:rFonts w:ascii="Arial" w:eastAsia="Times New Roman" w:hAnsi="Arial" w:cs="Arial"/>
          <w:bCs/>
          <w:sz w:val="20"/>
          <w:szCs w:val="20"/>
        </w:rPr>
        <w:t xml:space="preserve"> ).</w:t>
      </w:r>
    </w:p>
    <w:p w:rsidR="00A71023" w:rsidRPr="00EC5743" w:rsidRDefault="00A71023" w:rsidP="00A71023">
      <w:pPr>
        <w:pStyle w:val="Odsekzoznamu"/>
        <w:rPr>
          <w:rFonts w:ascii="Arial" w:eastAsia="Times New Roman" w:hAnsi="Arial" w:cs="Arial"/>
          <w:bCs/>
          <w:sz w:val="20"/>
          <w:szCs w:val="20"/>
        </w:rPr>
      </w:pPr>
    </w:p>
    <w:p w:rsidR="00A71023" w:rsidRPr="00EC5743" w:rsidRDefault="00A71023" w:rsidP="00A71023">
      <w:pPr>
        <w:pStyle w:val="Odsekzoznamu"/>
        <w:rPr>
          <w:rFonts w:ascii="Arial" w:eastAsia="Times New Roman" w:hAnsi="Arial" w:cs="Arial"/>
          <w:bCs/>
          <w:sz w:val="20"/>
          <w:szCs w:val="20"/>
        </w:rPr>
      </w:pPr>
    </w:p>
    <w:p w:rsidR="00DF2F26" w:rsidRPr="00EC5743" w:rsidRDefault="00DF2F26" w:rsidP="004274A3">
      <w:pPr>
        <w:pStyle w:val="Nastredtune"/>
        <w:spacing w:after="0"/>
        <w:rPr>
          <w:color w:val="auto"/>
        </w:rPr>
      </w:pPr>
      <w:r w:rsidRPr="00EC5743">
        <w:rPr>
          <w:color w:val="auto"/>
        </w:rPr>
        <w:t xml:space="preserve">Čl. </w:t>
      </w:r>
      <w:r w:rsidR="004274A3" w:rsidRPr="00EC5743">
        <w:rPr>
          <w:color w:val="auto"/>
        </w:rPr>
        <w:t>5</w:t>
      </w:r>
      <w:r w:rsidRPr="00EC5743">
        <w:rPr>
          <w:color w:val="auto"/>
        </w:rPr>
        <w:br/>
        <w:t>Doba trvania zmluvy</w:t>
      </w:r>
    </w:p>
    <w:p w:rsidR="00DF2F26" w:rsidRPr="00EC5743" w:rsidRDefault="00DF2F26" w:rsidP="00DF2F26">
      <w:pPr>
        <w:pStyle w:val="odrazkal2"/>
        <w:rPr>
          <w:rFonts w:ascii="Arial" w:hAnsi="Arial" w:cs="Arial"/>
          <w:color w:val="auto"/>
        </w:rPr>
      </w:pPr>
      <w:r w:rsidRPr="00EC5743">
        <w:rPr>
          <w:rFonts w:ascii="Arial" w:hAnsi="Arial" w:cs="Arial"/>
          <w:color w:val="auto"/>
        </w:rPr>
        <w:t xml:space="preserve">Nájomný vzťah sa uzatvára na dobu </w:t>
      </w:r>
      <w:r w:rsidR="00C90F0D" w:rsidRPr="00EC5743">
        <w:rPr>
          <w:rFonts w:ascii="Arial" w:hAnsi="Arial" w:cs="Arial"/>
          <w:color w:val="auto"/>
        </w:rPr>
        <w:t>dvoch mesiacov od nadobudnutia účinnosti tejto zmluvy.</w:t>
      </w:r>
    </w:p>
    <w:p w:rsidR="004274A3" w:rsidRPr="00EC5743" w:rsidRDefault="00DF2F26" w:rsidP="004274A3">
      <w:pPr>
        <w:pStyle w:val="Nastredtune"/>
        <w:spacing w:after="0"/>
        <w:rPr>
          <w:color w:val="auto"/>
        </w:rPr>
      </w:pPr>
      <w:r w:rsidRPr="00EC5743">
        <w:rPr>
          <w:color w:val="auto"/>
        </w:rPr>
        <w:t xml:space="preserve">Čl. </w:t>
      </w:r>
      <w:r w:rsidR="004274A3" w:rsidRPr="00EC5743">
        <w:rPr>
          <w:color w:val="auto"/>
        </w:rPr>
        <w:t xml:space="preserve">6 </w:t>
      </w:r>
    </w:p>
    <w:p w:rsidR="004274A3" w:rsidRPr="00EC5743" w:rsidRDefault="00DF2F26" w:rsidP="004274A3">
      <w:pPr>
        <w:pStyle w:val="Nastredtune"/>
        <w:spacing w:after="0"/>
        <w:rPr>
          <w:color w:val="auto"/>
        </w:rPr>
      </w:pPr>
      <w:r w:rsidRPr="00EC5743">
        <w:rPr>
          <w:color w:val="auto"/>
        </w:rPr>
        <w:t>Podnájom</w:t>
      </w:r>
      <w:r w:rsidR="004274A3" w:rsidRPr="00EC5743">
        <w:rPr>
          <w:color w:val="auto"/>
        </w:rPr>
        <w:t xml:space="preserve"> </w:t>
      </w:r>
    </w:p>
    <w:p w:rsidR="00DF2F26" w:rsidRPr="00EC5743" w:rsidRDefault="00DF2F26" w:rsidP="004274A3">
      <w:pPr>
        <w:pStyle w:val="Nastredtune"/>
        <w:spacing w:after="0"/>
        <w:jc w:val="left"/>
        <w:rPr>
          <w:b w:val="0"/>
          <w:color w:val="auto"/>
        </w:rPr>
      </w:pPr>
      <w:r w:rsidRPr="00EC5743">
        <w:rPr>
          <w:b w:val="0"/>
          <w:color w:val="auto"/>
        </w:rPr>
        <w:t xml:space="preserve">Nájomca nie je oprávnený dať </w:t>
      </w:r>
      <w:proofErr w:type="spellStart"/>
      <w:r w:rsidRPr="00EC5743">
        <w:rPr>
          <w:b w:val="0"/>
          <w:color w:val="auto"/>
        </w:rPr>
        <w:t>billboard</w:t>
      </w:r>
      <w:proofErr w:type="spellEnd"/>
      <w:r w:rsidRPr="00EC5743">
        <w:rPr>
          <w:b w:val="0"/>
          <w:color w:val="auto"/>
        </w:rPr>
        <w:t xml:space="preserve"> do podnájmu, v opačnom prípade je prenajímateľ oprávnený od zmluvy odstúpiť.</w:t>
      </w:r>
    </w:p>
    <w:p w:rsidR="004274A3" w:rsidRPr="00EC5743" w:rsidRDefault="004274A3" w:rsidP="004274A3">
      <w:pPr>
        <w:pStyle w:val="Nastredtune"/>
        <w:spacing w:after="0"/>
        <w:rPr>
          <w:color w:val="auto"/>
        </w:rPr>
      </w:pPr>
    </w:p>
    <w:p w:rsidR="004274A3" w:rsidRPr="00EC5743" w:rsidRDefault="00DF2F26" w:rsidP="004274A3">
      <w:pPr>
        <w:pStyle w:val="Nastredtune"/>
        <w:spacing w:after="0"/>
        <w:rPr>
          <w:color w:val="auto"/>
        </w:rPr>
      </w:pPr>
      <w:r w:rsidRPr="00EC5743">
        <w:rPr>
          <w:color w:val="auto"/>
        </w:rPr>
        <w:t xml:space="preserve">Čl. </w:t>
      </w:r>
      <w:r w:rsidR="004274A3" w:rsidRPr="00EC5743">
        <w:rPr>
          <w:color w:val="auto"/>
        </w:rPr>
        <w:t>7</w:t>
      </w:r>
    </w:p>
    <w:p w:rsidR="00DF2F26" w:rsidRPr="00DF2F26" w:rsidRDefault="00DF2F26" w:rsidP="004274A3">
      <w:pPr>
        <w:pStyle w:val="Nastredtune"/>
        <w:spacing w:after="0"/>
      </w:pPr>
      <w:r w:rsidRPr="00DF2F26">
        <w:t>Zánik zmluvy</w:t>
      </w:r>
    </w:p>
    <w:p w:rsidR="00DF2F26" w:rsidRPr="00DF2F26" w:rsidRDefault="00DF2F26" w:rsidP="00F830E7">
      <w:pPr>
        <w:pStyle w:val="odrazkal2"/>
        <w:rPr>
          <w:rFonts w:ascii="Arial" w:hAnsi="Arial" w:cs="Arial"/>
        </w:rPr>
      </w:pPr>
      <w:r w:rsidRPr="00A71023">
        <w:rPr>
          <w:rFonts w:ascii="Arial" w:hAnsi="Arial" w:cs="Arial"/>
          <w:bCs/>
        </w:rPr>
        <w:lastRenderedPageBreak/>
        <w:t>1.</w:t>
      </w:r>
      <w:r w:rsidRPr="00DF2F26">
        <w:rPr>
          <w:rFonts w:ascii="Arial" w:hAnsi="Arial" w:cs="Arial"/>
          <w:b/>
          <w:bCs/>
        </w:rPr>
        <w:t xml:space="preserve"> </w:t>
      </w:r>
      <w:r w:rsidRPr="00DF2F26">
        <w:rPr>
          <w:rFonts w:ascii="Arial" w:hAnsi="Arial" w:cs="Arial"/>
        </w:rPr>
        <w:t xml:space="preserve">Táto zmluva zaniká uplynutím doby, na ktorú bola uzavretá, vzájomnou dohodou zmluvných strán alebo odstúpením od zmluvy nájomcu v prípade, ak nedôjde k </w:t>
      </w:r>
      <w:proofErr w:type="spellStart"/>
      <w:r w:rsidRPr="00DF2F26">
        <w:rPr>
          <w:rFonts w:ascii="Arial" w:hAnsi="Arial" w:cs="Arial"/>
        </w:rPr>
        <w:t>výlepu</w:t>
      </w:r>
      <w:proofErr w:type="spellEnd"/>
      <w:r w:rsidRPr="00DF2F26">
        <w:rPr>
          <w:rFonts w:ascii="Arial" w:hAnsi="Arial" w:cs="Arial"/>
        </w:rPr>
        <w:t xml:space="preserve"> reklamných </w:t>
      </w:r>
      <w:proofErr w:type="spellStart"/>
      <w:r w:rsidR="005E3E05">
        <w:rPr>
          <w:rFonts w:ascii="Arial" w:hAnsi="Arial" w:cs="Arial"/>
        </w:rPr>
        <w:t>banerov</w:t>
      </w:r>
      <w:proofErr w:type="spellEnd"/>
      <w:r w:rsidRPr="00DF2F26">
        <w:rPr>
          <w:rFonts w:ascii="Arial" w:hAnsi="Arial" w:cs="Arial"/>
        </w:rPr>
        <w:t xml:space="preserve"> do 10 dní od uzavretia zmluvy.</w:t>
      </w:r>
    </w:p>
    <w:p w:rsidR="00DF2F26" w:rsidRPr="00DF2F26" w:rsidRDefault="00DF2F26" w:rsidP="00F830E7">
      <w:pPr>
        <w:pStyle w:val="odrazkal2"/>
        <w:jc w:val="both"/>
        <w:rPr>
          <w:rFonts w:ascii="Arial" w:hAnsi="Arial" w:cs="Arial"/>
        </w:rPr>
      </w:pPr>
      <w:r w:rsidRPr="00A71023">
        <w:rPr>
          <w:rFonts w:ascii="Arial" w:hAnsi="Arial" w:cs="Arial"/>
          <w:bCs/>
        </w:rPr>
        <w:t>2.</w:t>
      </w:r>
      <w:r w:rsidRPr="00DF2F26">
        <w:rPr>
          <w:rFonts w:ascii="Arial" w:hAnsi="Arial" w:cs="Arial"/>
          <w:b/>
          <w:bCs/>
        </w:rPr>
        <w:t xml:space="preserve"> </w:t>
      </w:r>
      <w:r w:rsidR="00A71023">
        <w:rPr>
          <w:rFonts w:ascii="Arial" w:hAnsi="Arial" w:cs="Arial"/>
          <w:b/>
          <w:bCs/>
        </w:rPr>
        <w:t xml:space="preserve"> </w:t>
      </w:r>
      <w:r w:rsidRPr="00DF2F26">
        <w:rPr>
          <w:rFonts w:ascii="Arial" w:hAnsi="Arial" w:cs="Arial"/>
        </w:rPr>
        <w:t xml:space="preserve">Po skončení nájmu sa prenajímateľ zaväzuje odlepiť reklamné </w:t>
      </w:r>
      <w:proofErr w:type="spellStart"/>
      <w:r w:rsidR="005E3E05">
        <w:rPr>
          <w:rFonts w:ascii="Arial" w:hAnsi="Arial" w:cs="Arial"/>
        </w:rPr>
        <w:t>banery</w:t>
      </w:r>
      <w:proofErr w:type="spellEnd"/>
      <w:r w:rsidRPr="00DF2F26">
        <w:rPr>
          <w:rFonts w:ascii="Arial" w:hAnsi="Arial" w:cs="Arial"/>
        </w:rPr>
        <w:t>. V prípade, ak k ich odlepeniu nedôjde, náklady s tým spojené uhrádza prenajímateľ a nie je oprávnený žiadať od nájomcu ďalšie nájomné za prenájom reklamnej plochy.</w:t>
      </w:r>
    </w:p>
    <w:p w:rsidR="004274A3" w:rsidRDefault="00DF2F26" w:rsidP="004274A3">
      <w:pPr>
        <w:pStyle w:val="Nastredtune"/>
        <w:spacing w:after="0"/>
      </w:pPr>
      <w:r w:rsidRPr="00DF2F26">
        <w:t xml:space="preserve">Čl. </w:t>
      </w:r>
      <w:r w:rsidR="004274A3">
        <w:t>8</w:t>
      </w:r>
    </w:p>
    <w:p w:rsidR="00DF2F26" w:rsidRPr="00DF2F26" w:rsidRDefault="00DF2F26" w:rsidP="004274A3">
      <w:pPr>
        <w:pStyle w:val="Nastredtune"/>
        <w:spacing w:after="0"/>
      </w:pPr>
      <w:r w:rsidRPr="00DF2F26">
        <w:t>Záverečné ustanovenia</w:t>
      </w:r>
    </w:p>
    <w:p w:rsidR="00DF2F26" w:rsidRPr="00DF2F26" w:rsidRDefault="00DF2F26" w:rsidP="00DF2F26">
      <w:pPr>
        <w:pStyle w:val="odrazkal2"/>
        <w:rPr>
          <w:rFonts w:ascii="Arial" w:hAnsi="Arial" w:cs="Arial"/>
        </w:rPr>
      </w:pPr>
      <w:r w:rsidRPr="00A71023">
        <w:rPr>
          <w:rFonts w:ascii="Arial" w:hAnsi="Arial" w:cs="Arial"/>
          <w:bCs/>
        </w:rPr>
        <w:t>1</w:t>
      </w:r>
      <w:r w:rsidRPr="00DF2F26">
        <w:rPr>
          <w:rFonts w:ascii="Arial" w:hAnsi="Arial" w:cs="Arial"/>
          <w:b/>
          <w:bCs/>
        </w:rPr>
        <w:t xml:space="preserve">. </w:t>
      </w:r>
      <w:r w:rsidR="00A71023">
        <w:rPr>
          <w:rFonts w:ascii="Arial" w:hAnsi="Arial" w:cs="Arial"/>
          <w:b/>
          <w:bCs/>
        </w:rPr>
        <w:t xml:space="preserve"> </w:t>
      </w:r>
      <w:r w:rsidRPr="00DF2F26">
        <w:rPr>
          <w:rFonts w:ascii="Arial" w:hAnsi="Arial" w:cs="Arial"/>
        </w:rPr>
        <w:t xml:space="preserve">Táto zmluva sa vyhotovuje v </w:t>
      </w:r>
      <w:r w:rsidR="005E3E05">
        <w:rPr>
          <w:rFonts w:ascii="Arial" w:hAnsi="Arial" w:cs="Arial"/>
        </w:rPr>
        <w:t>4</w:t>
      </w:r>
      <w:r w:rsidRPr="00DF2F26">
        <w:rPr>
          <w:rFonts w:ascii="Arial" w:hAnsi="Arial" w:cs="Arial"/>
        </w:rPr>
        <w:t xml:space="preserve"> rovnopisoch.</w:t>
      </w:r>
    </w:p>
    <w:p w:rsidR="00DF2F26" w:rsidRPr="00DF2F26" w:rsidRDefault="00DF2F26" w:rsidP="00F830E7">
      <w:pPr>
        <w:pStyle w:val="odrazkal2"/>
        <w:rPr>
          <w:rFonts w:ascii="Arial" w:hAnsi="Arial" w:cs="Arial"/>
        </w:rPr>
      </w:pPr>
      <w:r w:rsidRPr="00A71023">
        <w:rPr>
          <w:rFonts w:ascii="Arial" w:hAnsi="Arial" w:cs="Arial"/>
          <w:bCs/>
        </w:rPr>
        <w:t>2.</w:t>
      </w:r>
      <w:r w:rsidRPr="00DF2F26">
        <w:rPr>
          <w:rFonts w:ascii="Arial" w:hAnsi="Arial" w:cs="Arial"/>
          <w:b/>
          <w:bCs/>
        </w:rPr>
        <w:t xml:space="preserve"> </w:t>
      </w:r>
      <w:r w:rsidR="00A71023">
        <w:rPr>
          <w:rFonts w:ascii="Arial" w:hAnsi="Arial" w:cs="Arial"/>
          <w:b/>
          <w:bCs/>
        </w:rPr>
        <w:t xml:space="preserve"> </w:t>
      </w:r>
      <w:r w:rsidRPr="00DF2F26">
        <w:rPr>
          <w:rFonts w:ascii="Arial" w:hAnsi="Arial" w:cs="Arial"/>
        </w:rPr>
        <w:t>Práva a povinnosti zmluvných strán v zmluve bližšie neupravené sa riadia príslušnými ustanoveniami Občianskeho zákonníka.</w:t>
      </w:r>
    </w:p>
    <w:p w:rsidR="00DF2F26" w:rsidRDefault="00DF2F26" w:rsidP="00F830E7">
      <w:pPr>
        <w:pStyle w:val="odrazkal2"/>
        <w:jc w:val="both"/>
        <w:rPr>
          <w:rFonts w:ascii="Arial" w:hAnsi="Arial" w:cs="Arial"/>
        </w:rPr>
      </w:pPr>
      <w:r w:rsidRPr="00A71023">
        <w:rPr>
          <w:rFonts w:ascii="Arial" w:hAnsi="Arial" w:cs="Arial"/>
          <w:bCs/>
        </w:rPr>
        <w:t>3.</w:t>
      </w:r>
      <w:r w:rsidRPr="00DF2F26">
        <w:rPr>
          <w:rFonts w:ascii="Arial" w:hAnsi="Arial" w:cs="Arial"/>
          <w:b/>
          <w:bCs/>
        </w:rPr>
        <w:t xml:space="preserve"> </w:t>
      </w:r>
      <w:r w:rsidR="00A71023">
        <w:rPr>
          <w:rFonts w:ascii="Arial" w:hAnsi="Arial" w:cs="Arial"/>
          <w:b/>
          <w:bCs/>
        </w:rPr>
        <w:t xml:space="preserve"> </w:t>
      </w:r>
      <w:r w:rsidRPr="00DF2F26">
        <w:rPr>
          <w:rFonts w:ascii="Arial" w:hAnsi="Arial" w:cs="Arial"/>
        </w:rPr>
        <w:t>Zmluvné strany vyhlasujú, že zmluvu uzavreli slobodne, vážne a bez omylu, nebola uzavretá v tiesni za nápadne nevýhodných podmienok, zmluvu si prečítali, jej obsahu porozumeli a na znak súhlasu zmluvu podpisujú.</w:t>
      </w:r>
    </w:p>
    <w:p w:rsidR="004274A3" w:rsidRPr="00DF2F26" w:rsidRDefault="004274A3" w:rsidP="00DF2F26">
      <w:pPr>
        <w:pStyle w:val="odrazkal2"/>
        <w:rPr>
          <w:rFonts w:ascii="Arial" w:hAnsi="Arial" w:cs="Arial"/>
        </w:rPr>
      </w:pPr>
    </w:p>
    <w:p w:rsidR="00DF2F26" w:rsidRDefault="00DF2F26" w:rsidP="00DF2F26">
      <w:pPr>
        <w:pStyle w:val="odstaveca2"/>
        <w:jc w:val="left"/>
        <w:rPr>
          <w:rFonts w:ascii="Arial" w:hAnsi="Arial" w:cs="Arial"/>
        </w:rPr>
      </w:pPr>
      <w:r w:rsidRPr="00DF2F26">
        <w:rPr>
          <w:rFonts w:ascii="Arial" w:hAnsi="Arial" w:cs="Arial"/>
        </w:rPr>
        <w:t>V Košiciach, dňa …………………………………</w:t>
      </w:r>
    </w:p>
    <w:p w:rsidR="005E3E05" w:rsidRPr="00886F54" w:rsidRDefault="005E3E05" w:rsidP="005E3E05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86F54">
        <w:rPr>
          <w:rFonts w:cs="Arial"/>
          <w:sz w:val="20"/>
          <w:szCs w:val="20"/>
        </w:rPr>
        <w:t>V ....................... dňa......................</w:t>
      </w:r>
      <w:r w:rsidRPr="00886F54">
        <w:rPr>
          <w:rFonts w:cs="Arial"/>
          <w:sz w:val="20"/>
          <w:szCs w:val="20"/>
        </w:rPr>
        <w:tab/>
      </w:r>
      <w:r w:rsidRPr="00886F54">
        <w:rPr>
          <w:rFonts w:cs="Arial"/>
          <w:sz w:val="20"/>
          <w:szCs w:val="20"/>
        </w:rPr>
        <w:tab/>
      </w:r>
      <w:r w:rsidR="004274A3">
        <w:rPr>
          <w:rFonts w:cs="Arial"/>
          <w:sz w:val="20"/>
          <w:szCs w:val="20"/>
        </w:rPr>
        <w:t xml:space="preserve">                                  </w:t>
      </w:r>
      <w:r w:rsidRPr="00886F54">
        <w:rPr>
          <w:rFonts w:cs="Arial"/>
          <w:sz w:val="20"/>
          <w:szCs w:val="20"/>
        </w:rPr>
        <w:tab/>
        <w:t>V </w:t>
      </w:r>
      <w:r>
        <w:rPr>
          <w:rFonts w:cs="Arial"/>
          <w:sz w:val="20"/>
          <w:szCs w:val="20"/>
        </w:rPr>
        <w:t>Košiciach</w:t>
      </w:r>
      <w:r w:rsidRPr="00886F54">
        <w:rPr>
          <w:rFonts w:cs="Arial"/>
          <w:sz w:val="20"/>
          <w:szCs w:val="20"/>
        </w:rPr>
        <w:t xml:space="preserve"> dňa .......................</w:t>
      </w:r>
    </w:p>
    <w:p w:rsidR="005E3E05" w:rsidRDefault="005E3E05" w:rsidP="005E3E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274A3" w:rsidRDefault="004274A3" w:rsidP="005E3E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E3E05" w:rsidRPr="00886F54" w:rsidRDefault="005E3E05" w:rsidP="005E3E05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86F54">
        <w:rPr>
          <w:rFonts w:cs="Arial"/>
          <w:sz w:val="20"/>
          <w:szCs w:val="20"/>
        </w:rPr>
        <w:t xml:space="preserve">Za </w:t>
      </w:r>
      <w:r>
        <w:rPr>
          <w:rFonts w:cs="Arial"/>
          <w:sz w:val="20"/>
          <w:szCs w:val="20"/>
        </w:rPr>
        <w:t>prenajímateľa: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886F54">
        <w:rPr>
          <w:rFonts w:cs="Arial"/>
          <w:sz w:val="20"/>
          <w:szCs w:val="20"/>
        </w:rPr>
        <w:t xml:space="preserve">Za </w:t>
      </w:r>
      <w:r>
        <w:rPr>
          <w:rFonts w:cs="Arial"/>
          <w:sz w:val="20"/>
          <w:szCs w:val="20"/>
        </w:rPr>
        <w:t>nájomcu</w:t>
      </w:r>
      <w:r w:rsidRPr="00886F54">
        <w:rPr>
          <w:rFonts w:cs="Arial"/>
          <w:sz w:val="20"/>
          <w:szCs w:val="20"/>
        </w:rPr>
        <w:t>:</w:t>
      </w:r>
    </w:p>
    <w:p w:rsidR="005E3E05" w:rsidRPr="00886F54" w:rsidRDefault="005E3E05" w:rsidP="005E3E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E3E05" w:rsidRPr="00886F54" w:rsidRDefault="005E3E05" w:rsidP="005E3E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E3E05" w:rsidRPr="00886F54" w:rsidRDefault="005E3E05" w:rsidP="005E3E05">
      <w:pPr>
        <w:tabs>
          <w:tab w:val="center" w:pos="2340"/>
          <w:tab w:val="center" w:pos="594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886F54">
        <w:rPr>
          <w:rFonts w:cs="Arial"/>
          <w:sz w:val="20"/>
          <w:szCs w:val="20"/>
        </w:rPr>
        <w:t xml:space="preserve">............................................ </w:t>
      </w:r>
      <w:r w:rsidRPr="00886F54">
        <w:rPr>
          <w:rFonts w:cs="Arial"/>
          <w:sz w:val="20"/>
          <w:szCs w:val="20"/>
        </w:rPr>
        <w:tab/>
        <w:t>............................................</w:t>
      </w:r>
    </w:p>
    <w:p w:rsidR="005E3E05" w:rsidRPr="002020C9" w:rsidRDefault="005E3E05" w:rsidP="005E3E05">
      <w:pPr>
        <w:tabs>
          <w:tab w:val="center" w:pos="2340"/>
          <w:tab w:val="center" w:pos="5940"/>
        </w:tabs>
      </w:pPr>
      <w:r>
        <w:rPr>
          <w:rFonts w:cs="Arial"/>
          <w:sz w:val="20"/>
          <w:szCs w:val="20"/>
        </w:rPr>
        <w:tab/>
        <w:t>prenajímateľ</w:t>
      </w:r>
      <w:r w:rsidRPr="00886F54">
        <w:rPr>
          <w:rFonts w:cs="Arial"/>
          <w:sz w:val="20"/>
          <w:szCs w:val="20"/>
        </w:rPr>
        <w:tab/>
      </w:r>
      <w:r w:rsidRPr="007934A3">
        <w:rPr>
          <w:rFonts w:cs="Arial"/>
        </w:rPr>
        <w:t xml:space="preserve">Ing. Zuzana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Bosáková</w:t>
      </w:r>
      <w:proofErr w:type="spellEnd"/>
      <w:r w:rsidRPr="007934A3">
        <w:rPr>
          <w:rFonts w:cs="Arial"/>
        </w:rPr>
        <w:t>, PhD.</w:t>
      </w:r>
    </w:p>
    <w:p w:rsidR="005E3E05" w:rsidRPr="00DF2F26" w:rsidRDefault="005E3E05" w:rsidP="00DF2F26">
      <w:pPr>
        <w:pStyle w:val="odstaveca2"/>
        <w:jc w:val="left"/>
        <w:rPr>
          <w:rFonts w:ascii="Arial" w:hAnsi="Arial" w:cs="Arial"/>
        </w:rPr>
      </w:pPr>
    </w:p>
    <w:p w:rsidR="006E316B" w:rsidRPr="00DF2F26" w:rsidRDefault="006E316B" w:rsidP="00DF2F26"/>
    <w:sectPr w:rsidR="006E316B" w:rsidRPr="00DF2F26" w:rsidSect="00F830E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1B4"/>
    <w:multiLevelType w:val="hybridMultilevel"/>
    <w:tmpl w:val="1EC486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67EA0"/>
    <w:multiLevelType w:val="hybridMultilevel"/>
    <w:tmpl w:val="EB4EB6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77F6D"/>
    <w:multiLevelType w:val="hybridMultilevel"/>
    <w:tmpl w:val="82380D4E"/>
    <w:lvl w:ilvl="0" w:tplc="D8E42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254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6CAB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EB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A2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EC5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122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E1D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AAE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E02A2F"/>
    <w:multiLevelType w:val="hybridMultilevel"/>
    <w:tmpl w:val="C5A24C6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26"/>
    <w:rsid w:val="00140188"/>
    <w:rsid w:val="001928D8"/>
    <w:rsid w:val="00394297"/>
    <w:rsid w:val="004274A3"/>
    <w:rsid w:val="004655A2"/>
    <w:rsid w:val="005A5FC0"/>
    <w:rsid w:val="005E3E05"/>
    <w:rsid w:val="006D55D9"/>
    <w:rsid w:val="006E316B"/>
    <w:rsid w:val="0070385F"/>
    <w:rsid w:val="00A71023"/>
    <w:rsid w:val="00C90F0D"/>
    <w:rsid w:val="00DF2F26"/>
    <w:rsid w:val="00E650CA"/>
    <w:rsid w:val="00EC5743"/>
    <w:rsid w:val="00EF0FF9"/>
    <w:rsid w:val="00F212DD"/>
    <w:rsid w:val="00F8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2">
    <w:name w:val="nadpis_a2"/>
    <w:basedOn w:val="Normlny"/>
    <w:rsid w:val="00DF2F26"/>
    <w:pPr>
      <w:spacing w:after="480" w:line="312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paragraph" w:customStyle="1" w:styleId="nadpisc2">
    <w:name w:val="nadpis_c2"/>
    <w:basedOn w:val="Normlny"/>
    <w:rsid w:val="00DF2F26"/>
    <w:pPr>
      <w:spacing w:after="240" w:line="312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dukazl2">
    <w:name w:val="dukaz_l2"/>
    <w:basedOn w:val="Normlny"/>
    <w:rsid w:val="00DF2F26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dukazp2">
    <w:name w:val="dukaz_p2"/>
    <w:basedOn w:val="Normlny"/>
    <w:rsid w:val="00DF2F26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razkal2">
    <w:name w:val="odrazka_l2"/>
    <w:basedOn w:val="Normlny"/>
    <w:rsid w:val="00DF2F26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razkap2">
    <w:name w:val="odrazka_p2"/>
    <w:basedOn w:val="Normlny"/>
    <w:rsid w:val="00DF2F26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staveca2">
    <w:name w:val="odstavec_a2"/>
    <w:basedOn w:val="Normlny"/>
    <w:rsid w:val="00DF2F26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DF2F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sk-SK"/>
    </w:rPr>
  </w:style>
  <w:style w:type="character" w:customStyle="1" w:styleId="PtaChar">
    <w:name w:val="Päta Char"/>
    <w:basedOn w:val="Predvolenpsmoodseku"/>
    <w:link w:val="Pta"/>
    <w:uiPriority w:val="99"/>
    <w:rsid w:val="00DF2F26"/>
    <w:rPr>
      <w:rFonts w:ascii="Arial" w:eastAsia="Times New Roman" w:hAnsi="Arial" w:cs="Times New Roman"/>
      <w:sz w:val="20"/>
      <w:szCs w:val="24"/>
      <w:lang w:val="x-none" w:eastAsia="sk-SK"/>
    </w:rPr>
  </w:style>
  <w:style w:type="paragraph" w:customStyle="1" w:styleId="Nastredtune">
    <w:name w:val="Na stred tučne"/>
    <w:basedOn w:val="nadpisa2"/>
    <w:qFormat/>
    <w:rsid w:val="00DF2F26"/>
    <w:rPr>
      <w:rFonts w:ascii="Arial" w:hAnsi="Arial" w:cs="Arial"/>
    </w:rPr>
  </w:style>
  <w:style w:type="paragraph" w:styleId="Odsekzoznamu">
    <w:name w:val="List Paragraph"/>
    <w:basedOn w:val="Normlny"/>
    <w:uiPriority w:val="34"/>
    <w:qFormat/>
    <w:rsid w:val="00E650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2">
    <w:name w:val="nadpis_a2"/>
    <w:basedOn w:val="Normlny"/>
    <w:rsid w:val="00DF2F26"/>
    <w:pPr>
      <w:spacing w:after="480" w:line="312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paragraph" w:customStyle="1" w:styleId="nadpisc2">
    <w:name w:val="nadpis_c2"/>
    <w:basedOn w:val="Normlny"/>
    <w:rsid w:val="00DF2F26"/>
    <w:pPr>
      <w:spacing w:after="240" w:line="312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dukazl2">
    <w:name w:val="dukaz_l2"/>
    <w:basedOn w:val="Normlny"/>
    <w:rsid w:val="00DF2F26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dukazp2">
    <w:name w:val="dukaz_p2"/>
    <w:basedOn w:val="Normlny"/>
    <w:rsid w:val="00DF2F26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razkal2">
    <w:name w:val="odrazka_l2"/>
    <w:basedOn w:val="Normlny"/>
    <w:rsid w:val="00DF2F26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razkap2">
    <w:name w:val="odrazka_p2"/>
    <w:basedOn w:val="Normlny"/>
    <w:rsid w:val="00DF2F26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staveca2">
    <w:name w:val="odstavec_a2"/>
    <w:basedOn w:val="Normlny"/>
    <w:rsid w:val="00DF2F26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DF2F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sk-SK"/>
    </w:rPr>
  </w:style>
  <w:style w:type="character" w:customStyle="1" w:styleId="PtaChar">
    <w:name w:val="Päta Char"/>
    <w:basedOn w:val="Predvolenpsmoodseku"/>
    <w:link w:val="Pta"/>
    <w:uiPriority w:val="99"/>
    <w:rsid w:val="00DF2F26"/>
    <w:rPr>
      <w:rFonts w:ascii="Arial" w:eastAsia="Times New Roman" w:hAnsi="Arial" w:cs="Times New Roman"/>
      <w:sz w:val="20"/>
      <w:szCs w:val="24"/>
      <w:lang w:val="x-none" w:eastAsia="sk-SK"/>
    </w:rPr>
  </w:style>
  <w:style w:type="paragraph" w:customStyle="1" w:styleId="Nastredtune">
    <w:name w:val="Na stred tučne"/>
    <w:basedOn w:val="nadpisa2"/>
    <w:qFormat/>
    <w:rsid w:val="00DF2F26"/>
    <w:rPr>
      <w:rFonts w:ascii="Arial" w:hAnsi="Arial" w:cs="Arial"/>
    </w:rPr>
  </w:style>
  <w:style w:type="paragraph" w:styleId="Odsekzoznamu">
    <w:name w:val="List Paragraph"/>
    <w:basedOn w:val="Normlny"/>
    <w:uiPriority w:val="34"/>
    <w:qFormat/>
    <w:rsid w:val="00E650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1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01296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9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0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Bosak</cp:lastModifiedBy>
  <cp:revision>11</cp:revision>
  <cp:lastPrinted>2014-07-28T08:29:00Z</cp:lastPrinted>
  <dcterms:created xsi:type="dcterms:W3CDTF">2013-11-24T18:28:00Z</dcterms:created>
  <dcterms:modified xsi:type="dcterms:W3CDTF">2014-07-31T17:41:00Z</dcterms:modified>
</cp:coreProperties>
</file>